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DD993" w14:textId="18412747" w:rsidR="00390494" w:rsidRPr="00D6066B" w:rsidRDefault="00390494" w:rsidP="00390494">
      <w:r>
        <w:t xml:space="preserve">ZA LINIÍ DO OBLASTNÍ GALERIE. PODZIMNÍ LIBERECKÁ LÁZEŇSKÁ SEZÓNA </w:t>
      </w:r>
      <w:r w:rsidR="002626B9">
        <w:t>PŘEDSTAVÍ VEŘEJNOSTI SKRYTÉ POKLADY GALERIJNÍCH SBÍREK VE VÝJIMEČNÉ VÝSTAVĚ</w:t>
      </w:r>
      <w:r w:rsidR="00433C7D">
        <w:t xml:space="preserve"> A LÁZEŇSKÁ ZAHRADA SOCH SE ROZROSTE O DALŠÍ SOCHAŘSKÁ DÍLA</w:t>
      </w:r>
    </w:p>
    <w:p w14:paraId="664F7556" w14:textId="21024C6B" w:rsidR="00390494" w:rsidRDefault="00390494" w:rsidP="00390494">
      <w:r>
        <w:t>Tisková zpráva | Liberec | 21. 9. 2023</w:t>
      </w:r>
    </w:p>
    <w:p w14:paraId="1060849A" w14:textId="3D930C7C" w:rsidR="00390494" w:rsidRPr="00D6066B" w:rsidRDefault="00390494" w:rsidP="00390494">
      <w:pPr>
        <w:rPr>
          <w:b/>
          <w:i/>
        </w:rPr>
      </w:pPr>
      <w:r w:rsidRPr="00D6066B">
        <w:rPr>
          <w:b/>
          <w:i/>
        </w:rPr>
        <w:t xml:space="preserve">V liberecké Oblastní galerii se v pátek </w:t>
      </w:r>
      <w:r w:rsidR="002626B9">
        <w:rPr>
          <w:b/>
          <w:i/>
        </w:rPr>
        <w:t>22</w:t>
      </w:r>
      <w:r w:rsidRPr="00D6066B">
        <w:rPr>
          <w:b/>
          <w:i/>
        </w:rPr>
        <w:t xml:space="preserve">. </w:t>
      </w:r>
      <w:r w:rsidR="002626B9">
        <w:rPr>
          <w:b/>
          <w:i/>
        </w:rPr>
        <w:t>září</w:t>
      </w:r>
      <w:r w:rsidRPr="00D6066B">
        <w:rPr>
          <w:b/>
          <w:i/>
        </w:rPr>
        <w:t xml:space="preserve"> 2023 otevír</w:t>
      </w:r>
      <w:r w:rsidR="002626B9">
        <w:rPr>
          <w:b/>
          <w:i/>
        </w:rPr>
        <w:t xml:space="preserve">á </w:t>
      </w:r>
      <w:r w:rsidRPr="00D6066B">
        <w:rPr>
          <w:b/>
          <w:i/>
        </w:rPr>
        <w:t>vý</w:t>
      </w:r>
      <w:r w:rsidR="002626B9">
        <w:rPr>
          <w:b/>
          <w:i/>
        </w:rPr>
        <w:t>stava Linie! zaměřující se na jed</w:t>
      </w:r>
      <w:r w:rsidR="00A906EF">
        <w:rPr>
          <w:b/>
          <w:i/>
        </w:rPr>
        <w:t>en</w:t>
      </w:r>
      <w:r w:rsidR="002626B9">
        <w:rPr>
          <w:b/>
          <w:i/>
        </w:rPr>
        <w:t xml:space="preserve"> z ústředních prvků výtvarného jazyka. K vidění budou díla více než třiceti českých autorů od počátku 20. století až po současnost. </w:t>
      </w:r>
      <w:r w:rsidR="00433C7D">
        <w:rPr>
          <w:b/>
          <w:i/>
        </w:rPr>
        <w:t>Pod</w:t>
      </w:r>
      <w:r w:rsidR="00755CE1">
        <w:rPr>
          <w:b/>
          <w:i/>
        </w:rPr>
        <w:t>e</w:t>
      </w:r>
      <w:r w:rsidR="00433C7D">
        <w:rPr>
          <w:b/>
          <w:i/>
        </w:rPr>
        <w:t>sty</w:t>
      </w:r>
      <w:r w:rsidR="00F912D0">
        <w:rPr>
          <w:b/>
          <w:i/>
        </w:rPr>
        <w:t xml:space="preserve"> </w:t>
      </w:r>
      <w:r w:rsidR="00255AFD">
        <w:rPr>
          <w:b/>
          <w:i/>
        </w:rPr>
        <w:t>před galerií</w:t>
      </w:r>
      <w:r w:rsidR="00433C7D">
        <w:rPr>
          <w:b/>
          <w:i/>
        </w:rPr>
        <w:t xml:space="preserve"> </w:t>
      </w:r>
      <w:r w:rsidR="00755CE1">
        <w:rPr>
          <w:b/>
          <w:i/>
        </w:rPr>
        <w:t>zároveň nově ozdobí dvě originální díla významného umělce Čestmíra Sušky</w:t>
      </w:r>
      <w:r w:rsidR="003B02DD">
        <w:rPr>
          <w:b/>
          <w:i/>
        </w:rPr>
        <w:t xml:space="preserve"> a jeho syna Daniela.</w:t>
      </w:r>
    </w:p>
    <w:p w14:paraId="2C4D8417" w14:textId="4427A916" w:rsidR="00943957" w:rsidRDefault="00FC1442" w:rsidP="00943957">
      <w:r>
        <w:t>Již</w:t>
      </w:r>
      <w:r w:rsidR="00943957">
        <w:t xml:space="preserve"> </w:t>
      </w:r>
      <w:proofErr w:type="spellStart"/>
      <w:r w:rsidR="00943957">
        <w:t>Wassily</w:t>
      </w:r>
      <w:proofErr w:type="spellEnd"/>
      <w:r w:rsidR="00943957">
        <w:t xml:space="preserve"> </w:t>
      </w:r>
      <w:proofErr w:type="spellStart"/>
      <w:r w:rsidR="00943957">
        <w:t>Kandinsky</w:t>
      </w:r>
      <w:proofErr w:type="spellEnd"/>
      <w:r w:rsidR="00943957">
        <w:t xml:space="preserve"> </w:t>
      </w:r>
      <w:r w:rsidR="003B02DD">
        <w:t xml:space="preserve">či Paul </w:t>
      </w:r>
      <w:proofErr w:type="spellStart"/>
      <w:r w:rsidR="003B02DD">
        <w:t>Klee</w:t>
      </w:r>
      <w:proofErr w:type="spellEnd"/>
      <w:r w:rsidR="003B02DD">
        <w:t xml:space="preserve"> </w:t>
      </w:r>
      <w:r>
        <w:t xml:space="preserve">se </w:t>
      </w:r>
      <w:r w:rsidR="00943957">
        <w:t xml:space="preserve">ve svých teoretických spisech </w:t>
      </w:r>
      <w:r>
        <w:t>zabýval teorií, že linie je jedním ze základních stavebních prvků výtvarného jazyka</w:t>
      </w:r>
      <w:r w:rsidR="003B02DD">
        <w:t>. B</w:t>
      </w:r>
      <w:r w:rsidR="002626B9">
        <w:t xml:space="preserve">ěhem celého dvacátého století se objevovaly různé přístupy a experimenty s linií, které reflektovaly dobové společenské a politické </w:t>
      </w:r>
      <w:r w:rsidR="00943957">
        <w:t>události – od</w:t>
      </w:r>
      <w:r w:rsidR="002626B9">
        <w:t xml:space="preserve"> figurativních lineárních vyjádření, která zachycovala lidskou postavu jednoduchými linkami a tvarováním, po abstraktní a geometrické kompozice, ve kterých linie hrála roli struktury, rytmu a dynamiky. V moderním českém umění se s linií experimentuje a zkoumá se její potenciál ve vztahu ke konceptuálnímu umění, ve vztahu ke struktuře světa kolem nás i ve spojení s novými médii a technologiemi. Linie </w:t>
      </w:r>
      <w:r>
        <w:t xml:space="preserve">se </w:t>
      </w:r>
      <w:r w:rsidR="002626B9">
        <w:t xml:space="preserve">tak </w:t>
      </w:r>
      <w:r>
        <w:t xml:space="preserve">tedy </w:t>
      </w:r>
      <w:r w:rsidR="002626B9">
        <w:t>stala klíčovým prvkem pro vyjadřování myšlenek, emocí a hledání nových forem.</w:t>
      </w:r>
      <w:r w:rsidR="00943957">
        <w:t xml:space="preserve"> „</w:t>
      </w:r>
      <w:r w:rsidR="00943957" w:rsidRPr="00433C7D">
        <w:rPr>
          <w:i/>
        </w:rPr>
        <w:t xml:space="preserve">Ve svém kurátorském konceptu jsem se rozhodla rozdělit vystavovaná díla do čtyř hlavních okruhů. </w:t>
      </w:r>
      <w:r w:rsidR="00255AFD">
        <w:rPr>
          <w:i/>
        </w:rPr>
        <w:t>O</w:t>
      </w:r>
      <w:r w:rsidR="00943957" w:rsidRPr="00433C7D">
        <w:rPr>
          <w:i/>
        </w:rPr>
        <w:t>kruhy nesou svá osobitá jména a každý z nich se zabývá jedním fenoménem, jedním výtvarným podnětem, jedním uměleckým principem,</w:t>
      </w:r>
      <w:r w:rsidR="00943957">
        <w:t>“ vys</w:t>
      </w:r>
      <w:r w:rsidR="00433C7D">
        <w:t xml:space="preserve">větluje kurátorka výstavy </w:t>
      </w:r>
      <w:r w:rsidR="00433C7D" w:rsidRPr="003B02DD">
        <w:rPr>
          <w:b/>
        </w:rPr>
        <w:t>Jana Farská Hájková</w:t>
      </w:r>
      <w:r w:rsidR="00943957">
        <w:t xml:space="preserve"> </w:t>
      </w:r>
      <w:r w:rsidR="00433C7D">
        <w:t xml:space="preserve">a upřesňuje: </w:t>
      </w:r>
      <w:r>
        <w:t>„</w:t>
      </w:r>
      <w:r w:rsidRPr="00FC1442">
        <w:rPr>
          <w:i/>
        </w:rPr>
        <w:t>V</w:t>
      </w:r>
      <w:r w:rsidR="00943957" w:rsidRPr="00FC1442">
        <w:rPr>
          <w:i/>
        </w:rPr>
        <w:t>ýstav</w:t>
      </w:r>
      <w:r w:rsidR="008C4C34" w:rsidRPr="00FC1442">
        <w:rPr>
          <w:i/>
        </w:rPr>
        <w:t>a</w:t>
      </w:r>
      <w:r w:rsidR="00943957" w:rsidRPr="00FC1442">
        <w:rPr>
          <w:i/>
        </w:rPr>
        <w:t xml:space="preserve"> sleduje různé způsoby</w:t>
      </w:r>
      <w:r w:rsidR="008C4C34" w:rsidRPr="00FC1442">
        <w:rPr>
          <w:i/>
        </w:rPr>
        <w:t xml:space="preserve"> práce s linií</w:t>
      </w:r>
      <w:r w:rsidR="00943957" w:rsidRPr="00FC1442">
        <w:rPr>
          <w:i/>
        </w:rPr>
        <w:t>,</w:t>
      </w:r>
      <w:r w:rsidR="008C4C34" w:rsidRPr="00FC1442">
        <w:rPr>
          <w:i/>
        </w:rPr>
        <w:t xml:space="preserve"> avšak</w:t>
      </w:r>
      <w:r w:rsidR="00943957" w:rsidRPr="00FC1442">
        <w:rPr>
          <w:i/>
        </w:rPr>
        <w:t xml:space="preserve"> neexistuje zde žádný chronologick</w:t>
      </w:r>
      <w:r w:rsidR="008C4C34" w:rsidRPr="00FC1442">
        <w:rPr>
          <w:i/>
        </w:rPr>
        <w:t>ý vývoj, neboť k</w:t>
      </w:r>
      <w:r w:rsidR="00943957" w:rsidRPr="00FC1442">
        <w:rPr>
          <w:i/>
        </w:rPr>
        <w:t xml:space="preserve">aždý autor pracuje s linií </w:t>
      </w:r>
      <w:r w:rsidR="008C4C34" w:rsidRPr="00FC1442">
        <w:rPr>
          <w:i/>
        </w:rPr>
        <w:t xml:space="preserve">zcela </w:t>
      </w:r>
      <w:r w:rsidR="00943957" w:rsidRPr="00FC1442">
        <w:rPr>
          <w:i/>
        </w:rPr>
        <w:t>vlastním způsobem, který není závislý na době vzniku</w:t>
      </w:r>
      <w:r w:rsidR="005E78F9" w:rsidRPr="00FC1442">
        <w:rPr>
          <w:i/>
        </w:rPr>
        <w:t>, a p</w:t>
      </w:r>
      <w:r w:rsidR="00943957" w:rsidRPr="00FC1442">
        <w:rPr>
          <w:i/>
        </w:rPr>
        <w:t xml:space="preserve">roto </w:t>
      </w:r>
      <w:r w:rsidR="005E78F9" w:rsidRPr="00FC1442">
        <w:rPr>
          <w:i/>
        </w:rPr>
        <w:t xml:space="preserve">najdete </w:t>
      </w:r>
      <w:r w:rsidR="00943957" w:rsidRPr="00FC1442">
        <w:rPr>
          <w:i/>
        </w:rPr>
        <w:t xml:space="preserve">v každém oddíle </w:t>
      </w:r>
      <w:r>
        <w:rPr>
          <w:i/>
        </w:rPr>
        <w:t>díla</w:t>
      </w:r>
      <w:r w:rsidR="00A906EF">
        <w:rPr>
          <w:i/>
        </w:rPr>
        <w:t xml:space="preserve"> z</w:t>
      </w:r>
      <w:r>
        <w:rPr>
          <w:i/>
        </w:rPr>
        <w:t xml:space="preserve"> </w:t>
      </w:r>
      <w:r w:rsidR="005E78F9" w:rsidRPr="00FC1442">
        <w:rPr>
          <w:i/>
        </w:rPr>
        <w:t>různých období</w:t>
      </w:r>
      <w:r>
        <w:rPr>
          <w:i/>
        </w:rPr>
        <w:t xml:space="preserve"> a v</w:t>
      </w:r>
      <w:r w:rsidR="00A906EF">
        <w:rPr>
          <w:i/>
        </w:rPr>
        <w:t>e zcela</w:t>
      </w:r>
      <w:r>
        <w:rPr>
          <w:i/>
        </w:rPr>
        <w:t> nových souvislostech</w:t>
      </w:r>
      <w:r w:rsidR="00943957" w:rsidRPr="00FC1442">
        <w:rPr>
          <w:i/>
        </w:rPr>
        <w:t>.</w:t>
      </w:r>
      <w:r w:rsidR="005E78F9">
        <w:t>“</w:t>
      </w:r>
      <w:r w:rsidR="00943957">
        <w:t xml:space="preserve"> </w:t>
      </w:r>
      <w:r w:rsidR="0084202C">
        <w:t>Na výstavě bud</w:t>
      </w:r>
      <w:r w:rsidR="00AA399C">
        <w:t>e</w:t>
      </w:r>
      <w:r w:rsidR="0084202C">
        <w:t xml:space="preserve"> prezentována </w:t>
      </w:r>
      <w:r w:rsidR="00AA399C">
        <w:t>tvorba</w:t>
      </w:r>
      <w:r w:rsidR="0084202C">
        <w:t xml:space="preserve"> ikon českého výtvarného umění 20. století, jako jsou Max Švabinský, Emil Filla, Josef Čapek, Vladimír Boudník, Vladislav </w:t>
      </w:r>
      <w:proofErr w:type="spellStart"/>
      <w:r w:rsidR="0084202C">
        <w:t>Mirvald</w:t>
      </w:r>
      <w:proofErr w:type="spellEnd"/>
      <w:r w:rsidR="003B02DD">
        <w:t xml:space="preserve"> a </w:t>
      </w:r>
      <w:r w:rsidR="0084202C">
        <w:t>Zdeněk Sýkora</w:t>
      </w:r>
      <w:r w:rsidR="003B02DD">
        <w:t>.</w:t>
      </w:r>
      <w:r w:rsidR="00F912D0">
        <w:t xml:space="preserve"> </w:t>
      </w:r>
      <w:r w:rsidR="003B02DD">
        <w:t>J</w:t>
      </w:r>
      <w:r w:rsidR="00F912D0">
        <w:t xml:space="preserve">ako speciální host výstavy se představí </w:t>
      </w:r>
      <w:r w:rsidR="003B02DD">
        <w:t xml:space="preserve">vizuální umělec </w:t>
      </w:r>
      <w:r w:rsidR="00F912D0">
        <w:t>Pavel Korbička.</w:t>
      </w:r>
    </w:p>
    <w:p w14:paraId="6A418BAD" w14:textId="46272BAE" w:rsidR="00390494" w:rsidRDefault="005E78F9" w:rsidP="00390494">
      <w:r>
        <w:t>„</w:t>
      </w:r>
      <w:r w:rsidRPr="005E78F9">
        <w:rPr>
          <w:i/>
        </w:rPr>
        <w:t>Oblastní galerie Liberec je známá pro své rozsáhlé sbírky a je záslužné a potřebné prezentovat toto skryté bohatství jak laické, tak i odborné veřejnosti</w:t>
      </w:r>
      <w:r>
        <w:rPr>
          <w:i/>
        </w:rPr>
        <w:t>“</w:t>
      </w:r>
      <w:r>
        <w:t xml:space="preserve">, </w:t>
      </w:r>
      <w:r w:rsidR="00390494" w:rsidRPr="003A4A8C">
        <w:t>hodnotí výstavní počin Květa Vinklátová, náměstkyně hejtmana a radní pro kulturu, památkovou péči a cestovní ruch</w:t>
      </w:r>
      <w:r>
        <w:t xml:space="preserve"> a dodává: </w:t>
      </w:r>
      <w:r w:rsidR="0084202C">
        <w:t>„</w:t>
      </w:r>
      <w:r w:rsidR="00AA399C">
        <w:rPr>
          <w:i/>
        </w:rPr>
        <w:t>P</w:t>
      </w:r>
      <w:r w:rsidRPr="005E78F9">
        <w:rPr>
          <w:i/>
        </w:rPr>
        <w:t>od novým vedením se galerie viditelně vydala směrem, který uspokojí</w:t>
      </w:r>
      <w:r w:rsidR="00390494" w:rsidRPr="005E78F9">
        <w:rPr>
          <w:i/>
        </w:rPr>
        <w:t xml:space="preserve"> </w:t>
      </w:r>
      <w:r w:rsidRPr="005E78F9">
        <w:rPr>
          <w:i/>
        </w:rPr>
        <w:t>širokou škálu návštěvník</w:t>
      </w:r>
      <w:r>
        <w:rPr>
          <w:i/>
        </w:rPr>
        <w:t>ů</w:t>
      </w:r>
      <w:r w:rsidRPr="005E78F9">
        <w:rPr>
          <w:i/>
        </w:rPr>
        <w:t xml:space="preserve"> a zároveň sleduje konstruktivně a s přesvědčením kvalitní výstavní </w:t>
      </w:r>
      <w:r w:rsidR="0084202C">
        <w:rPr>
          <w:i/>
        </w:rPr>
        <w:t>program</w:t>
      </w:r>
      <w:r>
        <w:t>.</w:t>
      </w:r>
      <w:r w:rsidR="0084202C">
        <w:t xml:space="preserve"> </w:t>
      </w:r>
      <w:r w:rsidR="0084202C" w:rsidRPr="0084202C">
        <w:rPr>
          <w:i/>
        </w:rPr>
        <w:t xml:space="preserve">Zároveň mě moc těší, že i pro kolemjdoucí si galerie přichystala novinky v podobě nových soch </w:t>
      </w:r>
      <w:r w:rsidR="0084202C" w:rsidRPr="0084202C">
        <w:rPr>
          <w:i/>
        </w:rPr>
        <w:lastRenderedPageBreak/>
        <w:t xml:space="preserve">před </w:t>
      </w:r>
      <w:r w:rsidR="00AA399C">
        <w:rPr>
          <w:i/>
        </w:rPr>
        <w:t xml:space="preserve">reprezentativní </w:t>
      </w:r>
      <w:r w:rsidR="0084202C" w:rsidRPr="0084202C">
        <w:rPr>
          <w:i/>
        </w:rPr>
        <w:t>budovou</w:t>
      </w:r>
      <w:r w:rsidR="00AA399C">
        <w:rPr>
          <w:i/>
        </w:rPr>
        <w:t xml:space="preserve"> bývalých lázní</w:t>
      </w:r>
      <w:r w:rsidR="0084202C" w:rsidRPr="0084202C">
        <w:rPr>
          <w:i/>
        </w:rPr>
        <w:t>.</w:t>
      </w:r>
      <w:r w:rsidR="0084202C">
        <w:t xml:space="preserve">“ </w:t>
      </w:r>
      <w:r w:rsidR="00FC1442">
        <w:t xml:space="preserve">Výstavní </w:t>
      </w:r>
      <w:r w:rsidR="003B02DD">
        <w:t>koncept</w:t>
      </w:r>
      <w:r w:rsidR="00FC1442">
        <w:t xml:space="preserve"> ředitele Filipa Suchomela pod názvem </w:t>
      </w:r>
      <w:r w:rsidR="00FC1442" w:rsidRPr="003B02DD">
        <w:rPr>
          <w:b/>
        </w:rPr>
        <w:t>Lázeňská zahrada soch</w:t>
      </w:r>
      <w:r w:rsidR="00FC1442">
        <w:t xml:space="preserve"> se totiž při příležitosti zahájení podzimní výstavní sezóny rozroste o dvě plastiky významného českého sochaře Čestmíra Sušky</w:t>
      </w:r>
      <w:r w:rsidR="007C624A">
        <w:t xml:space="preserve">. </w:t>
      </w:r>
      <w:r w:rsidR="00FC1442">
        <w:t xml:space="preserve">Jedná se o monumentální ocelové </w:t>
      </w:r>
      <w:r w:rsidR="007C624A">
        <w:t>objekty</w:t>
      </w:r>
      <w:r w:rsidR="00FC1442">
        <w:t>, z nichž jeden</w:t>
      </w:r>
      <w:r w:rsidR="007C624A">
        <w:t>, který umělec vytvořil spolu se svým synem Danielem,</w:t>
      </w:r>
      <w:r w:rsidR="00FC1442">
        <w:t xml:space="preserve"> vzdává hold výtvarníkovi Vladimíru Boudníkovi, jehož tvorba bude také zastoupena v nové výstavě</w:t>
      </w:r>
      <w:r w:rsidR="00F912D0">
        <w:t xml:space="preserve"> </w:t>
      </w:r>
      <w:proofErr w:type="gramStart"/>
      <w:r w:rsidR="00F912D0">
        <w:t>Linie!.</w:t>
      </w:r>
      <w:proofErr w:type="gramEnd"/>
    </w:p>
    <w:p w14:paraId="01AC32AD" w14:textId="027FEDCC" w:rsidR="00755CE1" w:rsidRDefault="00755CE1" w:rsidP="00755CE1">
      <w:pPr>
        <w:rPr>
          <w:rFonts w:cstheme="minorHAnsi"/>
          <w:color w:val="000000"/>
          <w:shd w:val="clear" w:color="auto" w:fill="FFFFFF"/>
        </w:rPr>
      </w:pPr>
      <w:r>
        <w:rPr>
          <w:b/>
          <w:bCs/>
        </w:rPr>
        <w:t>Čestmír Suška</w:t>
      </w:r>
      <w:r w:rsidR="00E57A05">
        <w:rPr>
          <w:b/>
          <w:bCs/>
        </w:rPr>
        <w:t xml:space="preserve"> </w:t>
      </w:r>
      <w:r w:rsidR="00E57A05" w:rsidRPr="00E57A05">
        <w:rPr>
          <w:bCs/>
        </w:rPr>
        <w:t>(*1952)</w:t>
      </w:r>
      <w:r>
        <w:t xml:space="preserve"> je český sochař, režisér a kurátor.</w:t>
      </w:r>
      <w:r>
        <w:rPr>
          <w:rFonts w:ascii="Georgia" w:hAnsi="Georgia" w:cs="Times New Roman"/>
          <w:color w:val="000000"/>
          <w:sz w:val="36"/>
          <w:szCs w:val="36"/>
        </w:rPr>
        <w:t xml:space="preserve"> </w:t>
      </w:r>
      <w:r>
        <w:t xml:space="preserve">Studoval na Akademii výtvarných umění obor sochařství. Organizoval různá sympozia, založil výtvarné divadlo a je autorem mnoha originálních performancí. </w:t>
      </w:r>
      <w:r w:rsidRPr="008C4C34">
        <w:rPr>
          <w:rFonts w:cstheme="minorHAnsi"/>
          <w:color w:val="000000"/>
          <w:shd w:val="clear" w:color="auto" w:fill="FFFFFF"/>
        </w:rPr>
        <w:t>V roce 1981 </w:t>
      </w:r>
      <w:r w:rsidR="008C4C34">
        <w:rPr>
          <w:rFonts w:cstheme="minorHAnsi"/>
          <w:color w:val="000000"/>
          <w:shd w:val="clear" w:color="auto" w:fill="FFFFFF"/>
        </w:rPr>
        <w:t>se podíle</w:t>
      </w:r>
      <w:r w:rsidRPr="008C4C34">
        <w:rPr>
          <w:rFonts w:cstheme="minorHAnsi"/>
          <w:color w:val="000000"/>
          <w:shd w:val="clear" w:color="auto" w:fill="FFFFFF"/>
        </w:rPr>
        <w:t>l</w:t>
      </w:r>
      <w:r w:rsidR="008C4C34">
        <w:rPr>
          <w:rFonts w:cstheme="minorHAnsi"/>
          <w:color w:val="000000"/>
          <w:shd w:val="clear" w:color="auto" w:fill="FFFFFF"/>
        </w:rPr>
        <w:t xml:space="preserve"> na</w:t>
      </w:r>
      <w:r w:rsidRPr="008C4C34">
        <w:rPr>
          <w:rFonts w:cstheme="minorHAnsi"/>
          <w:color w:val="000000"/>
          <w:shd w:val="clear" w:color="auto" w:fill="FFFFFF"/>
        </w:rPr>
        <w:t xml:space="preserve"> legendární výstav</w:t>
      </w:r>
      <w:r w:rsidR="008C4C34">
        <w:rPr>
          <w:rFonts w:cstheme="minorHAnsi"/>
          <w:color w:val="000000"/>
          <w:shd w:val="clear" w:color="auto" w:fill="FFFFFF"/>
        </w:rPr>
        <w:t>ě</w:t>
      </w:r>
      <w:r w:rsidRPr="008C4C34">
        <w:rPr>
          <w:rFonts w:cstheme="minorHAnsi"/>
          <w:color w:val="000000"/>
          <w:shd w:val="clear" w:color="auto" w:fill="FFFFFF"/>
        </w:rPr>
        <w:t xml:space="preserve"> soch ve veřejném prostoru pod názvem „Malostranské dvorky“, na které vystavovala například dnes světově známá sochařka Magdalena Jetelová, Kurt Gebauer, Jiří </w:t>
      </w:r>
      <w:proofErr w:type="spellStart"/>
      <w:r w:rsidRPr="008C4C34">
        <w:rPr>
          <w:rFonts w:cstheme="minorHAnsi"/>
          <w:color w:val="000000"/>
          <w:shd w:val="clear" w:color="auto" w:fill="FFFFFF"/>
        </w:rPr>
        <w:t>Sozanský</w:t>
      </w:r>
      <w:proofErr w:type="spellEnd"/>
      <w:r w:rsidRPr="008C4C34">
        <w:rPr>
          <w:rFonts w:cstheme="minorHAnsi"/>
          <w:color w:val="000000"/>
          <w:shd w:val="clear" w:color="auto" w:fill="FFFFFF"/>
        </w:rPr>
        <w:t xml:space="preserve">, Michael </w:t>
      </w:r>
      <w:proofErr w:type="spellStart"/>
      <w:r w:rsidRPr="008C4C34">
        <w:rPr>
          <w:rFonts w:cstheme="minorHAnsi"/>
          <w:color w:val="000000"/>
          <w:shd w:val="clear" w:color="auto" w:fill="FFFFFF"/>
        </w:rPr>
        <w:t>Baumbruck</w:t>
      </w:r>
      <w:proofErr w:type="spellEnd"/>
      <w:r w:rsidRPr="008C4C34">
        <w:rPr>
          <w:rFonts w:cstheme="minorHAnsi"/>
          <w:color w:val="000000"/>
          <w:shd w:val="clear" w:color="auto" w:fill="FFFFFF"/>
        </w:rPr>
        <w:t xml:space="preserve"> a dalš</w:t>
      </w:r>
      <w:r w:rsidR="008C4C34">
        <w:rPr>
          <w:rFonts w:cstheme="minorHAnsi"/>
          <w:color w:val="000000"/>
          <w:shd w:val="clear" w:color="auto" w:fill="FFFFFF"/>
        </w:rPr>
        <w:t>í</w:t>
      </w:r>
      <w:r w:rsidRPr="008C4C34">
        <w:rPr>
          <w:rFonts w:cstheme="minorHAnsi"/>
          <w:color w:val="000000"/>
          <w:shd w:val="clear" w:color="auto" w:fill="FFFFFF"/>
        </w:rPr>
        <w:t>.</w:t>
      </w:r>
      <w:r w:rsidR="008C4C34" w:rsidRPr="008C4C34">
        <w:rPr>
          <w:rFonts w:cstheme="minorHAnsi"/>
          <w:color w:val="000000"/>
          <w:shd w:val="clear" w:color="auto" w:fill="FFFFFF"/>
        </w:rPr>
        <w:t xml:space="preserve"> V roce 1997</w:t>
      </w:r>
      <w:r w:rsidR="008C4C34">
        <w:rPr>
          <w:rFonts w:cstheme="minorHAnsi"/>
          <w:color w:val="000000"/>
          <w:shd w:val="clear" w:color="auto" w:fill="FFFFFF"/>
        </w:rPr>
        <w:t xml:space="preserve"> </w:t>
      </w:r>
      <w:r w:rsidR="008C4C34" w:rsidRPr="008C4C34">
        <w:rPr>
          <w:rFonts w:cstheme="minorHAnsi"/>
          <w:color w:val="000000"/>
          <w:shd w:val="clear" w:color="auto" w:fill="FFFFFF"/>
        </w:rPr>
        <w:t>v</w:t>
      </w:r>
      <w:r w:rsidR="008C4C34">
        <w:rPr>
          <w:rFonts w:cstheme="minorHAnsi"/>
          <w:color w:val="000000"/>
          <w:shd w:val="clear" w:color="auto" w:fill="FFFFFF"/>
        </w:rPr>
        <w:t> </w:t>
      </w:r>
      <w:r w:rsidR="008C4C34" w:rsidRPr="008C4C34">
        <w:rPr>
          <w:rFonts w:cstheme="minorHAnsi"/>
          <w:color w:val="000000"/>
          <w:shd w:val="clear" w:color="auto" w:fill="FFFFFF"/>
        </w:rPr>
        <w:t>Pr</w:t>
      </w:r>
      <w:r w:rsidR="008C4C34">
        <w:rPr>
          <w:rFonts w:cstheme="minorHAnsi"/>
          <w:color w:val="000000"/>
          <w:shd w:val="clear" w:color="auto" w:fill="FFFFFF"/>
        </w:rPr>
        <w:t xml:space="preserve">aze </w:t>
      </w:r>
      <w:r w:rsidR="008C4C34" w:rsidRPr="008C4C34">
        <w:rPr>
          <w:rFonts w:cstheme="minorHAnsi"/>
          <w:color w:val="000000"/>
          <w:shd w:val="clear" w:color="auto" w:fill="FFFFFF"/>
        </w:rPr>
        <w:t xml:space="preserve">založil umělecké Studio </w:t>
      </w:r>
      <w:proofErr w:type="spellStart"/>
      <w:r w:rsidR="008C4C34" w:rsidRPr="008C4C34">
        <w:rPr>
          <w:rFonts w:cstheme="minorHAnsi"/>
          <w:color w:val="000000"/>
          <w:shd w:val="clear" w:color="auto" w:fill="FFFFFF"/>
        </w:rPr>
        <w:t>Bubec</w:t>
      </w:r>
      <w:proofErr w:type="spellEnd"/>
      <w:r w:rsidR="008C4C34" w:rsidRPr="008C4C34">
        <w:rPr>
          <w:rFonts w:cstheme="minorHAnsi"/>
          <w:color w:val="000000"/>
          <w:shd w:val="clear" w:color="auto" w:fill="FFFFFF"/>
        </w:rPr>
        <w:t>, pod jehož záštitou se pořádají renomované výstavy a festivaly současného umění, diskuze o veřejném prostoru s laickou i odbornou veřejností, rezidenční pobyty pro české i zahraniční umělce, kurzy</w:t>
      </w:r>
      <w:r w:rsidR="003B02DD">
        <w:rPr>
          <w:rFonts w:cstheme="minorHAnsi"/>
          <w:color w:val="000000"/>
          <w:shd w:val="clear" w:color="auto" w:fill="FFFFFF"/>
        </w:rPr>
        <w:t xml:space="preserve"> či </w:t>
      </w:r>
      <w:r w:rsidR="008C4C34" w:rsidRPr="008C4C34">
        <w:rPr>
          <w:rFonts w:cstheme="minorHAnsi"/>
          <w:color w:val="000000"/>
          <w:shd w:val="clear" w:color="auto" w:fill="FFFFFF"/>
        </w:rPr>
        <w:t>koncerty</w:t>
      </w:r>
      <w:r w:rsidR="00687A08">
        <w:rPr>
          <w:rFonts w:cstheme="minorHAnsi"/>
          <w:color w:val="000000"/>
          <w:shd w:val="clear" w:color="auto" w:fill="FFFFFF"/>
        </w:rPr>
        <w:t xml:space="preserve"> a jiné </w:t>
      </w:r>
      <w:r w:rsidR="008C4C34" w:rsidRPr="008C4C34">
        <w:rPr>
          <w:rFonts w:cstheme="minorHAnsi"/>
          <w:color w:val="000000"/>
          <w:shd w:val="clear" w:color="auto" w:fill="FFFFFF"/>
        </w:rPr>
        <w:t xml:space="preserve">komunitní </w:t>
      </w:r>
      <w:r w:rsidR="00687A08">
        <w:rPr>
          <w:rFonts w:cstheme="minorHAnsi"/>
          <w:color w:val="000000"/>
          <w:shd w:val="clear" w:color="auto" w:fill="FFFFFF"/>
        </w:rPr>
        <w:t>akce</w:t>
      </w:r>
      <w:bookmarkStart w:id="0" w:name="_GoBack"/>
      <w:bookmarkEnd w:id="0"/>
      <w:r w:rsidR="008C4C34" w:rsidRPr="008C4C34">
        <w:rPr>
          <w:rFonts w:cstheme="minorHAnsi"/>
          <w:color w:val="000000"/>
          <w:shd w:val="clear" w:color="auto" w:fill="FFFFFF"/>
        </w:rPr>
        <w:t>.</w:t>
      </w:r>
    </w:p>
    <w:p w14:paraId="25904FA1" w14:textId="65CADF2D" w:rsidR="007C624A" w:rsidRPr="007C624A" w:rsidRDefault="007C624A" w:rsidP="00755CE1">
      <w:pPr>
        <w:rPr>
          <w:rFonts w:cstheme="minorHAnsi"/>
          <w:b/>
          <w:color w:val="000000"/>
          <w:szCs w:val="24"/>
        </w:rPr>
      </w:pPr>
      <w:r w:rsidRPr="007C624A">
        <w:rPr>
          <w:rFonts w:cstheme="minorHAnsi"/>
          <w:b/>
          <w:color w:val="000000"/>
          <w:szCs w:val="24"/>
        </w:rPr>
        <w:t>Daniel Suška</w:t>
      </w:r>
      <w:r w:rsidR="00E57A05">
        <w:rPr>
          <w:rFonts w:cstheme="minorHAnsi"/>
          <w:b/>
          <w:color w:val="000000"/>
          <w:szCs w:val="24"/>
        </w:rPr>
        <w:t xml:space="preserve"> </w:t>
      </w:r>
      <w:r w:rsidR="00E57A05" w:rsidRPr="00E57A05">
        <w:rPr>
          <w:bCs/>
        </w:rPr>
        <w:t>(*19</w:t>
      </w:r>
      <w:r w:rsidR="00E57A05">
        <w:rPr>
          <w:bCs/>
        </w:rPr>
        <w:t>88</w:t>
      </w:r>
      <w:r w:rsidR="00E57A05" w:rsidRPr="00E57A05">
        <w:rPr>
          <w:bCs/>
        </w:rPr>
        <w:t>)</w:t>
      </w:r>
      <w:r w:rsidR="00E57A05">
        <w:t xml:space="preserve"> </w:t>
      </w:r>
      <w:r>
        <w:t>je grafik, malíř a sochař, žijící a tvořící v</w:t>
      </w:r>
      <w:r w:rsidR="00A82EDC">
        <w:t> </w:t>
      </w:r>
      <w:r>
        <w:t>Praze</w:t>
      </w:r>
      <w:r w:rsidR="00A82EDC">
        <w:t>, který v</w:t>
      </w:r>
      <w:r>
        <w:t xml:space="preserve">e své tvorbě vychází z fenoménu graffiti a street </w:t>
      </w:r>
      <w:proofErr w:type="spellStart"/>
      <w:r>
        <w:t>artu</w:t>
      </w:r>
      <w:proofErr w:type="spellEnd"/>
      <w:r w:rsidR="00A82EDC">
        <w:t xml:space="preserve"> a nechává se fascinovat </w:t>
      </w:r>
      <w:r>
        <w:t>pralesem</w:t>
      </w:r>
      <w:r w:rsidR="00A43AC8">
        <w:t>,</w:t>
      </w:r>
      <w:r>
        <w:t xml:space="preserve"> džunglí</w:t>
      </w:r>
      <w:r w:rsidR="00A43AC8">
        <w:t xml:space="preserve"> a exotikou</w:t>
      </w:r>
      <w:r w:rsidR="00A82EDC">
        <w:t xml:space="preserve">. </w:t>
      </w:r>
      <w:r w:rsidR="00A43AC8">
        <w:t>Z</w:t>
      </w:r>
      <w:r>
        <w:t>ároveň zkoumá nekonečné možnosti</w:t>
      </w:r>
      <w:r w:rsidR="00A43AC8">
        <w:t xml:space="preserve"> a kombinace technik, postupů, materiálů a barev. Koncentrace na detail je pro něj velmi zásadní a výchozí ve vztahu k celku a ve vztahu ke konkrétnímu prostoru, stejně jako světlo a stín, hmota a prázdnota, se kterými intenzivně pracuje.</w:t>
      </w:r>
    </w:p>
    <w:p w14:paraId="6F986262" w14:textId="046773F9" w:rsidR="00390494" w:rsidRPr="00FE4344" w:rsidRDefault="00390494" w:rsidP="00390494">
      <w:r w:rsidRPr="00FE4344">
        <w:t>Výstav</w:t>
      </w:r>
      <w:r w:rsidR="00755CE1">
        <w:t>a</w:t>
      </w:r>
      <w:r w:rsidR="00F912D0">
        <w:t xml:space="preserve"> Linie!</w:t>
      </w:r>
      <w:r w:rsidRPr="00FE4344">
        <w:t xml:space="preserve"> </w:t>
      </w:r>
      <w:r>
        <w:t>j</w:t>
      </w:r>
      <w:r w:rsidR="00755CE1">
        <w:t>e</w:t>
      </w:r>
      <w:r>
        <w:t xml:space="preserve"> umístě</w:t>
      </w:r>
      <w:r w:rsidR="00755CE1">
        <w:t>na v galerii 1NP a 2NP</w:t>
      </w:r>
      <w:r>
        <w:t xml:space="preserve"> a </w:t>
      </w:r>
      <w:r w:rsidRPr="00FE4344">
        <w:t>potrv</w:t>
      </w:r>
      <w:r w:rsidR="00755CE1">
        <w:t>á</w:t>
      </w:r>
      <w:r w:rsidRPr="00FE4344">
        <w:t xml:space="preserve"> do </w:t>
      </w:r>
      <w:r w:rsidR="00755CE1">
        <w:t>14</w:t>
      </w:r>
      <w:r w:rsidRPr="00FE4344">
        <w:t xml:space="preserve">. </w:t>
      </w:r>
      <w:r w:rsidR="00755CE1">
        <w:t>ledna</w:t>
      </w:r>
      <w:r w:rsidRPr="00FE4344">
        <w:t xml:space="preserve"> 202</w:t>
      </w:r>
      <w:r w:rsidR="00755CE1">
        <w:t>4</w:t>
      </w:r>
      <w:r w:rsidR="00F912D0">
        <w:t>, Lázeňská zahrada soch je ke zhlédnutí před galerií, sochy Čestmíra</w:t>
      </w:r>
      <w:r w:rsidR="00BD30EA">
        <w:t xml:space="preserve"> a Daniela</w:t>
      </w:r>
      <w:r w:rsidR="00F912D0">
        <w:t xml:space="preserve"> Sušky jsou nainstalovány ve Vítězné ulici.</w:t>
      </w:r>
    </w:p>
    <w:p w14:paraId="1093AAFD" w14:textId="77777777" w:rsidR="00390494" w:rsidRPr="00862E07" w:rsidRDefault="00390494" w:rsidP="00390494">
      <w:pPr>
        <w:spacing w:after="0" w:line="240" w:lineRule="auto"/>
        <w:rPr>
          <w:b/>
          <w:bCs/>
          <w:noProof/>
          <w:sz w:val="22"/>
          <w:szCs w:val="22"/>
        </w:rPr>
      </w:pPr>
      <w:r w:rsidRPr="00862E07">
        <w:rPr>
          <w:b/>
          <w:bCs/>
          <w:noProof/>
          <w:sz w:val="22"/>
          <w:szCs w:val="22"/>
        </w:rPr>
        <w:t>KONTAKT PRO MÉDIA:</w:t>
      </w:r>
    </w:p>
    <w:p w14:paraId="0C13708C" w14:textId="77777777" w:rsidR="00390494" w:rsidRPr="003219E3" w:rsidRDefault="00390494" w:rsidP="00390494">
      <w:pPr>
        <w:spacing w:after="0" w:line="240" w:lineRule="auto"/>
        <w:rPr>
          <w:noProof/>
          <w:sz w:val="22"/>
          <w:szCs w:val="22"/>
        </w:rPr>
      </w:pPr>
      <w:r w:rsidRPr="003219E3">
        <w:rPr>
          <w:noProof/>
          <w:sz w:val="22"/>
          <w:szCs w:val="22"/>
        </w:rPr>
        <w:t>Oblastní galerie Liberec</w:t>
      </w:r>
    </w:p>
    <w:p w14:paraId="60D16D05" w14:textId="5A410BA2" w:rsidR="00390494" w:rsidRDefault="00390494" w:rsidP="00390494">
      <w:pPr>
        <w:spacing w:after="0" w:line="240" w:lineRule="auto"/>
        <w:rPr>
          <w:noProof/>
          <w:sz w:val="22"/>
          <w:szCs w:val="22"/>
        </w:rPr>
      </w:pPr>
      <w:r w:rsidRPr="003219E3">
        <w:rPr>
          <w:noProof/>
          <w:sz w:val="22"/>
          <w:szCs w:val="22"/>
        </w:rPr>
        <w:t xml:space="preserve">Petra Stolín Froese | </w:t>
      </w:r>
      <w:hyperlink r:id="rId7" w:history="1">
        <w:r w:rsidR="00755CE1" w:rsidRPr="0038149E">
          <w:rPr>
            <w:rStyle w:val="Hypertextovodkaz"/>
            <w:rFonts w:cstheme="minorHAnsi"/>
            <w:noProof/>
            <w:sz w:val="22"/>
            <w:szCs w:val="22"/>
          </w:rPr>
          <w:t>petra.froese@ogl.cz</w:t>
        </w:r>
      </w:hyperlink>
      <w:r w:rsidRPr="003219E3">
        <w:rPr>
          <w:noProof/>
          <w:sz w:val="22"/>
          <w:szCs w:val="22"/>
        </w:rPr>
        <w:t xml:space="preserve"> | tel. +420 724 834</w:t>
      </w:r>
      <w:r>
        <w:rPr>
          <w:noProof/>
          <w:sz w:val="22"/>
          <w:szCs w:val="22"/>
        </w:rPr>
        <w:t> </w:t>
      </w:r>
      <w:r w:rsidRPr="003219E3">
        <w:rPr>
          <w:noProof/>
          <w:sz w:val="22"/>
          <w:szCs w:val="22"/>
        </w:rPr>
        <w:t>546</w:t>
      </w:r>
    </w:p>
    <w:p w14:paraId="7728C694" w14:textId="77777777" w:rsidR="00390494" w:rsidRDefault="00390494" w:rsidP="00390494">
      <w:pPr>
        <w:jc w:val="left"/>
        <w:rPr>
          <w:rStyle w:val="Hypertextovodkaz"/>
          <w:b/>
          <w:bCs/>
        </w:rPr>
      </w:pPr>
      <w:proofErr w:type="spellStart"/>
      <w:r w:rsidRPr="00390494">
        <w:rPr>
          <w:bCs/>
        </w:rPr>
        <w:t>Presskit</w:t>
      </w:r>
      <w:proofErr w:type="spellEnd"/>
      <w:r w:rsidRPr="00390494">
        <w:rPr>
          <w:bCs/>
        </w:rPr>
        <w:t xml:space="preserve"> s fotografiemi v tiskové kvalitě naleznete na </w:t>
      </w:r>
      <w:hyperlink r:id="rId8" w:history="1">
        <w:r w:rsidRPr="00564068">
          <w:rPr>
            <w:rStyle w:val="Hypertextovodkaz"/>
            <w:b/>
            <w:bCs/>
          </w:rPr>
          <w:t>https://www.ogl.cz/aktuality</w:t>
        </w:r>
      </w:hyperlink>
    </w:p>
    <w:p w14:paraId="1B46AB06" w14:textId="330C4001" w:rsidR="00390494" w:rsidRPr="00390494" w:rsidRDefault="00390494" w:rsidP="00390494">
      <w:pPr>
        <w:spacing w:after="0" w:line="240" w:lineRule="auto"/>
        <w:rPr>
          <w:b/>
          <w:bCs/>
          <w:noProof/>
          <w:sz w:val="22"/>
          <w:szCs w:val="22"/>
        </w:rPr>
      </w:pPr>
      <w:r w:rsidRPr="00862E07">
        <w:rPr>
          <w:b/>
          <w:bCs/>
          <w:noProof/>
          <w:sz w:val="22"/>
          <w:szCs w:val="22"/>
        </w:rPr>
        <w:t>POZNÁMKY PRO MÉDIA:</w:t>
      </w:r>
    </w:p>
    <w:p w14:paraId="011BD13C" w14:textId="77777777" w:rsidR="00390494" w:rsidRPr="003219E3" w:rsidRDefault="00390494" w:rsidP="00390494">
      <w:pPr>
        <w:spacing w:after="0" w:line="240" w:lineRule="auto"/>
        <w:rPr>
          <w:noProof/>
          <w:color w:val="000000" w:themeColor="text1"/>
          <w:sz w:val="22"/>
          <w:szCs w:val="22"/>
        </w:rPr>
      </w:pPr>
      <w:r w:rsidRPr="003219E3">
        <w:rPr>
          <w:noProof/>
          <w:color w:val="000000" w:themeColor="text1"/>
          <w:sz w:val="22"/>
          <w:szCs w:val="22"/>
        </w:rPr>
        <w:t>Oblastní galerie Liberec</w:t>
      </w:r>
    </w:p>
    <w:p w14:paraId="2336AC49" w14:textId="77777777" w:rsidR="00390494" w:rsidRPr="003219E3" w:rsidRDefault="00390494" w:rsidP="00390494">
      <w:pPr>
        <w:spacing w:after="0" w:line="240" w:lineRule="auto"/>
        <w:rPr>
          <w:noProof/>
          <w:color w:val="000000" w:themeColor="text1"/>
          <w:sz w:val="22"/>
          <w:szCs w:val="22"/>
        </w:rPr>
      </w:pPr>
      <w:r w:rsidRPr="003219E3">
        <w:rPr>
          <w:noProof/>
          <w:color w:val="000000" w:themeColor="text1"/>
          <w:sz w:val="22"/>
          <w:szCs w:val="22"/>
        </w:rPr>
        <w:t>Masarykova 723/14, Liberec</w:t>
      </w:r>
    </w:p>
    <w:p w14:paraId="037C3CEC" w14:textId="763B660C" w:rsidR="00390494" w:rsidRDefault="00390494" w:rsidP="00390494">
      <w:pPr>
        <w:spacing w:after="0" w:line="240" w:lineRule="auto"/>
        <w:rPr>
          <w:noProof/>
          <w:sz w:val="22"/>
          <w:szCs w:val="22"/>
        </w:rPr>
      </w:pPr>
      <w:r w:rsidRPr="003219E3">
        <w:rPr>
          <w:noProof/>
          <w:sz w:val="22"/>
          <w:szCs w:val="22"/>
        </w:rPr>
        <w:t xml:space="preserve">Web: </w:t>
      </w:r>
      <w:hyperlink r:id="rId9" w:history="1">
        <w:r w:rsidRPr="003219E3">
          <w:rPr>
            <w:rStyle w:val="Hypertextovodkaz"/>
            <w:rFonts w:cstheme="minorHAnsi"/>
            <w:noProof/>
            <w:sz w:val="22"/>
            <w:szCs w:val="22"/>
          </w:rPr>
          <w:t>www.ogl.cz</w:t>
        </w:r>
      </w:hyperlink>
      <w:r w:rsidRPr="003219E3">
        <w:rPr>
          <w:noProof/>
          <w:sz w:val="22"/>
          <w:szCs w:val="22"/>
        </w:rPr>
        <w:t xml:space="preserve"> | </w:t>
      </w:r>
      <w:hyperlink r:id="rId10" w:history="1">
        <w:r w:rsidRPr="0038149E">
          <w:rPr>
            <w:rStyle w:val="Hypertextovodkaz"/>
            <w:noProof/>
            <w:sz w:val="22"/>
            <w:szCs w:val="22"/>
          </w:rPr>
          <w:t>https://www.ogl.cz/linie</w:t>
        </w:r>
      </w:hyperlink>
    </w:p>
    <w:p w14:paraId="5039E4E4" w14:textId="77777777" w:rsidR="00390494" w:rsidRPr="003219E3" w:rsidRDefault="00390494" w:rsidP="00390494">
      <w:pPr>
        <w:spacing w:after="0" w:line="240" w:lineRule="auto"/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3219E3">
        <w:rPr>
          <w:noProof/>
          <w:color w:val="000000" w:themeColor="text1"/>
          <w:sz w:val="22"/>
          <w:szCs w:val="22"/>
        </w:rPr>
        <w:t>Instagram: @</w:t>
      </w:r>
      <w:r w:rsidRPr="003219E3">
        <w:rPr>
          <w:color w:val="000000" w:themeColor="text1"/>
          <w:sz w:val="22"/>
          <w:szCs w:val="22"/>
        </w:rPr>
        <w:fldChar w:fldCharType="begin"/>
      </w:r>
      <w:r w:rsidRPr="003219E3">
        <w:rPr>
          <w:color w:val="000000" w:themeColor="text1"/>
          <w:sz w:val="22"/>
          <w:szCs w:val="22"/>
        </w:rPr>
        <w:instrText xml:space="preserve"> HYPERLINK "https://www.instagram.com/galerieliberec/" </w:instrText>
      </w:r>
      <w:r w:rsidRPr="003219E3">
        <w:rPr>
          <w:color w:val="000000" w:themeColor="text1"/>
          <w:sz w:val="22"/>
          <w:szCs w:val="22"/>
        </w:rPr>
        <w:fldChar w:fldCharType="separate"/>
      </w:r>
      <w:proofErr w:type="spellStart"/>
      <w:r w:rsidRPr="003219E3">
        <w:rPr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galerieliberec</w:t>
      </w:r>
      <w:proofErr w:type="spellEnd"/>
    </w:p>
    <w:p w14:paraId="580ED508" w14:textId="77777777" w:rsidR="00390494" w:rsidRPr="003219E3" w:rsidRDefault="00390494" w:rsidP="00390494">
      <w:pPr>
        <w:spacing w:after="0" w:line="240" w:lineRule="auto"/>
        <w:rPr>
          <w:noProof/>
          <w:sz w:val="22"/>
          <w:szCs w:val="22"/>
        </w:rPr>
      </w:pPr>
      <w:r w:rsidRPr="003219E3">
        <w:rPr>
          <w:color w:val="000000" w:themeColor="text1"/>
          <w:sz w:val="22"/>
          <w:szCs w:val="22"/>
        </w:rPr>
        <w:fldChar w:fldCharType="end"/>
      </w:r>
    </w:p>
    <w:p w14:paraId="5D382FC0" w14:textId="77777777" w:rsidR="00BD30EA" w:rsidRDefault="00BD30EA" w:rsidP="00390494">
      <w:pPr>
        <w:spacing w:after="0" w:line="240" w:lineRule="auto"/>
        <w:rPr>
          <w:noProof/>
          <w:sz w:val="22"/>
          <w:szCs w:val="22"/>
        </w:rPr>
      </w:pPr>
    </w:p>
    <w:p w14:paraId="4562DE09" w14:textId="3AF4D265" w:rsidR="00390494" w:rsidRPr="003219E3" w:rsidRDefault="00390494" w:rsidP="00390494">
      <w:pPr>
        <w:spacing w:after="0" w:line="240" w:lineRule="auto"/>
        <w:rPr>
          <w:noProof/>
          <w:color w:val="000000" w:themeColor="text1"/>
          <w:sz w:val="22"/>
          <w:szCs w:val="22"/>
        </w:rPr>
      </w:pPr>
      <w:r w:rsidRPr="003219E3">
        <w:rPr>
          <w:noProof/>
          <w:sz w:val="22"/>
          <w:szCs w:val="22"/>
        </w:rPr>
        <w:t>Konání výstav</w:t>
      </w:r>
      <w:r>
        <w:rPr>
          <w:noProof/>
          <w:sz w:val="22"/>
          <w:szCs w:val="22"/>
        </w:rPr>
        <w:t>y</w:t>
      </w:r>
      <w:r w:rsidRPr="003219E3">
        <w:rPr>
          <w:noProof/>
          <w:sz w:val="22"/>
          <w:szCs w:val="22"/>
        </w:rPr>
        <w:t xml:space="preserve">: </w:t>
      </w:r>
    </w:p>
    <w:p w14:paraId="7CECDAE7" w14:textId="42C9D203" w:rsidR="00390494" w:rsidRPr="003219E3" w:rsidRDefault="00390494" w:rsidP="00390494">
      <w:pPr>
        <w:spacing w:after="0"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Linie! </w:t>
      </w:r>
    </w:p>
    <w:p w14:paraId="2596D5BE" w14:textId="6CC69981" w:rsidR="00390494" w:rsidRPr="003219E3" w:rsidRDefault="00390494" w:rsidP="00390494">
      <w:pPr>
        <w:spacing w:after="0" w:line="240" w:lineRule="auto"/>
        <w:rPr>
          <w:noProof/>
          <w:color w:val="000000" w:themeColor="text1"/>
          <w:sz w:val="22"/>
          <w:szCs w:val="22"/>
        </w:rPr>
      </w:pPr>
      <w:r w:rsidRPr="003219E3">
        <w:rPr>
          <w:noProof/>
          <w:color w:val="000000" w:themeColor="text1"/>
          <w:sz w:val="22"/>
          <w:szCs w:val="22"/>
        </w:rPr>
        <w:t>2</w:t>
      </w:r>
      <w:r>
        <w:rPr>
          <w:noProof/>
          <w:color w:val="000000" w:themeColor="text1"/>
          <w:sz w:val="22"/>
          <w:szCs w:val="22"/>
        </w:rPr>
        <w:t>2</w:t>
      </w:r>
      <w:r w:rsidRPr="003219E3">
        <w:rPr>
          <w:noProof/>
          <w:color w:val="000000" w:themeColor="text1"/>
          <w:sz w:val="22"/>
          <w:szCs w:val="22"/>
        </w:rPr>
        <w:t xml:space="preserve">. </w:t>
      </w:r>
      <w:r>
        <w:rPr>
          <w:noProof/>
          <w:color w:val="000000" w:themeColor="text1"/>
          <w:sz w:val="22"/>
          <w:szCs w:val="22"/>
        </w:rPr>
        <w:t>září 2023</w:t>
      </w:r>
      <w:r w:rsidRPr="003219E3">
        <w:rPr>
          <w:noProof/>
          <w:color w:val="000000" w:themeColor="text1"/>
          <w:sz w:val="22"/>
          <w:szCs w:val="22"/>
        </w:rPr>
        <w:t xml:space="preserve"> – 1</w:t>
      </w:r>
      <w:r>
        <w:rPr>
          <w:noProof/>
          <w:color w:val="000000" w:themeColor="text1"/>
          <w:sz w:val="22"/>
          <w:szCs w:val="22"/>
        </w:rPr>
        <w:t>4</w:t>
      </w:r>
      <w:r w:rsidRPr="003219E3">
        <w:rPr>
          <w:noProof/>
          <w:color w:val="000000" w:themeColor="text1"/>
          <w:sz w:val="22"/>
          <w:szCs w:val="22"/>
        </w:rPr>
        <w:t xml:space="preserve">. </w:t>
      </w:r>
      <w:r>
        <w:rPr>
          <w:noProof/>
          <w:color w:val="000000" w:themeColor="text1"/>
          <w:sz w:val="22"/>
          <w:szCs w:val="22"/>
        </w:rPr>
        <w:t>ledna</w:t>
      </w:r>
      <w:r w:rsidRPr="003219E3">
        <w:rPr>
          <w:noProof/>
          <w:color w:val="000000" w:themeColor="text1"/>
          <w:sz w:val="22"/>
          <w:szCs w:val="22"/>
        </w:rPr>
        <w:t xml:space="preserve"> 202</w:t>
      </w:r>
      <w:r>
        <w:rPr>
          <w:noProof/>
          <w:color w:val="000000" w:themeColor="text1"/>
          <w:sz w:val="22"/>
          <w:szCs w:val="22"/>
        </w:rPr>
        <w:t>4</w:t>
      </w:r>
    </w:p>
    <w:p w14:paraId="71486A15" w14:textId="77777777" w:rsidR="00390494" w:rsidRPr="003219E3" w:rsidRDefault="00390494" w:rsidP="00390494">
      <w:pPr>
        <w:spacing w:after="0" w:line="240" w:lineRule="auto"/>
        <w:rPr>
          <w:noProof/>
          <w:color w:val="000000" w:themeColor="text1"/>
          <w:sz w:val="22"/>
          <w:szCs w:val="22"/>
        </w:rPr>
      </w:pPr>
    </w:p>
    <w:p w14:paraId="021AAE6E" w14:textId="77777777" w:rsidR="00390494" w:rsidRPr="003219E3" w:rsidRDefault="00390494" w:rsidP="00390494">
      <w:pPr>
        <w:spacing w:after="0" w:line="240" w:lineRule="auto"/>
        <w:rPr>
          <w:noProof/>
          <w:sz w:val="22"/>
          <w:szCs w:val="22"/>
        </w:rPr>
      </w:pPr>
      <w:r w:rsidRPr="003219E3">
        <w:rPr>
          <w:noProof/>
          <w:sz w:val="22"/>
          <w:szCs w:val="22"/>
        </w:rPr>
        <w:t>Otevírací doba:</w:t>
      </w:r>
    </w:p>
    <w:p w14:paraId="54A25CBE" w14:textId="77777777" w:rsidR="00390494" w:rsidRPr="003219E3" w:rsidRDefault="00390494" w:rsidP="00390494">
      <w:pPr>
        <w:spacing w:after="0" w:line="240" w:lineRule="auto"/>
        <w:rPr>
          <w:noProof/>
          <w:sz w:val="22"/>
          <w:szCs w:val="22"/>
        </w:rPr>
      </w:pPr>
      <w:r w:rsidRPr="003219E3">
        <w:rPr>
          <w:noProof/>
          <w:sz w:val="22"/>
          <w:szCs w:val="22"/>
        </w:rPr>
        <w:t>P</w:t>
      </w:r>
      <w:r>
        <w:rPr>
          <w:noProof/>
          <w:sz w:val="22"/>
          <w:szCs w:val="22"/>
        </w:rPr>
        <w:t>O</w:t>
      </w:r>
      <w:r w:rsidRPr="003219E3">
        <w:rPr>
          <w:noProof/>
          <w:sz w:val="22"/>
          <w:szCs w:val="22"/>
        </w:rPr>
        <w:t xml:space="preserve"> – zavřeno</w:t>
      </w:r>
    </w:p>
    <w:p w14:paraId="24A3147B" w14:textId="2FFAF504" w:rsidR="00B3315E" w:rsidRPr="00862E07" w:rsidRDefault="00390494" w:rsidP="00AA399C">
      <w:pPr>
        <w:spacing w:after="0" w:line="240" w:lineRule="auto"/>
        <w:rPr>
          <w:color w:val="000000" w:themeColor="text1"/>
          <w:sz w:val="22"/>
          <w:szCs w:val="22"/>
        </w:rPr>
      </w:pPr>
      <w:r w:rsidRPr="003219E3">
        <w:rPr>
          <w:noProof/>
          <w:sz w:val="22"/>
          <w:szCs w:val="22"/>
        </w:rPr>
        <w:t>Ú</w:t>
      </w:r>
      <w:r>
        <w:rPr>
          <w:noProof/>
          <w:sz w:val="22"/>
          <w:szCs w:val="22"/>
        </w:rPr>
        <w:t>T</w:t>
      </w:r>
      <w:r w:rsidRPr="003219E3">
        <w:rPr>
          <w:noProof/>
          <w:sz w:val="22"/>
          <w:szCs w:val="22"/>
        </w:rPr>
        <w:t xml:space="preserve"> – </w:t>
      </w:r>
      <w:r>
        <w:rPr>
          <w:noProof/>
          <w:sz w:val="22"/>
          <w:szCs w:val="22"/>
        </w:rPr>
        <w:t>NE</w:t>
      </w:r>
      <w:r w:rsidRPr="003219E3">
        <w:rPr>
          <w:noProof/>
          <w:sz w:val="22"/>
          <w:szCs w:val="22"/>
        </w:rPr>
        <w:t xml:space="preserve"> 10–18 hodin</w:t>
      </w:r>
      <w:r>
        <w:rPr>
          <w:noProof/>
          <w:sz w:val="22"/>
          <w:szCs w:val="22"/>
        </w:rPr>
        <w:t>, ve ČT do 20 hodin</w:t>
      </w:r>
      <w:r w:rsidR="007038AE">
        <w:rPr>
          <w:sz w:val="22"/>
          <w:szCs w:val="22"/>
        </w:rPr>
        <w:br w:type="page"/>
      </w:r>
    </w:p>
    <w:sectPr w:rsidR="00B3315E" w:rsidRPr="00862E07" w:rsidSect="0081608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552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20643" w14:textId="77777777" w:rsidR="00D06706" w:rsidRDefault="00D06706" w:rsidP="002669B9">
      <w:pPr>
        <w:spacing w:after="0" w:line="240" w:lineRule="auto"/>
      </w:pPr>
      <w:r>
        <w:separator/>
      </w:r>
    </w:p>
  </w:endnote>
  <w:endnote w:type="continuationSeparator" w:id="0">
    <w:p w14:paraId="7FC63906" w14:textId="77777777" w:rsidR="00D06706" w:rsidRDefault="00D06706" w:rsidP="0026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D3067" w14:textId="77777777" w:rsidR="0072138C" w:rsidRPr="0072138C" w:rsidRDefault="0072138C" w:rsidP="0072138C">
    <w:pPr>
      <w:pStyle w:val="Zpat"/>
      <w:jc w:val="center"/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</w:pPr>
    <w:r w:rsidRPr="0072138C">
      <w:rPr>
        <w:rFonts w:asciiTheme="majorHAnsi" w:hAnsiTheme="majorHAnsi" w:cstheme="majorHAnsi"/>
        <w:sz w:val="20"/>
        <w:szCs w:val="20"/>
      </w:rPr>
      <w:t xml:space="preserve">OBLASTNÍ GALERIE LIBEREC, PŘÍSPĚVKOVÁ ORGANIZACE | </w:t>
    </w: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MASARYKOVA 723/14 | 460 01 LIBEREC</w:t>
    </w:r>
  </w:p>
  <w:p w14:paraId="5EB6C578" w14:textId="77777777" w:rsidR="0072138C" w:rsidRPr="0072138C" w:rsidRDefault="0072138C" w:rsidP="0072138C">
    <w:pPr>
      <w:pStyle w:val="Zpat"/>
      <w:jc w:val="center"/>
      <w:rPr>
        <w:rFonts w:asciiTheme="majorHAnsi" w:hAnsiTheme="majorHAnsi" w:cstheme="majorHAnsi"/>
        <w:sz w:val="20"/>
        <w:szCs w:val="20"/>
      </w:rPr>
    </w:pP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T: +420 485 106 325 | WWW.OGL.CZ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DD22" w14:textId="77777777" w:rsidR="00816085" w:rsidRPr="0072138C" w:rsidRDefault="00816085" w:rsidP="00816085">
    <w:pPr>
      <w:pStyle w:val="Zpat"/>
      <w:jc w:val="center"/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</w:pPr>
    <w:r w:rsidRPr="0072138C">
      <w:rPr>
        <w:rFonts w:asciiTheme="majorHAnsi" w:hAnsiTheme="majorHAnsi" w:cstheme="majorHAnsi"/>
        <w:sz w:val="20"/>
        <w:szCs w:val="20"/>
      </w:rPr>
      <w:t xml:space="preserve">OBLASTNÍ GALERIE LIBEREC, PŘÍSPĚVKOVÁ ORGANIZACE | </w:t>
    </w: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MASARYKOVA 723/14 | 460 01 LIBEREC</w:t>
    </w:r>
  </w:p>
  <w:p w14:paraId="0FCC3799" w14:textId="77777777" w:rsidR="00816085" w:rsidRPr="00816085" w:rsidRDefault="00816085" w:rsidP="00816085">
    <w:pPr>
      <w:pStyle w:val="Zpat"/>
      <w:jc w:val="center"/>
      <w:rPr>
        <w:rFonts w:asciiTheme="majorHAnsi" w:hAnsiTheme="majorHAnsi" w:cstheme="majorHAnsi"/>
        <w:sz w:val="20"/>
        <w:szCs w:val="20"/>
      </w:rPr>
    </w:pPr>
    <w:r w:rsidRPr="0072138C">
      <w:rPr>
        <w:rFonts w:asciiTheme="majorHAnsi" w:hAnsiTheme="majorHAnsi" w:cstheme="majorHAnsi"/>
        <w:color w:val="494949"/>
        <w:sz w:val="20"/>
        <w:szCs w:val="20"/>
        <w:shd w:val="clear" w:color="auto" w:fill="FFFFFF"/>
      </w:rPr>
      <w:t>T: +420 485 106 325 | WWW.OGL.CZ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48EF2" w14:textId="77777777" w:rsidR="00D06706" w:rsidRDefault="00D06706" w:rsidP="002669B9">
      <w:pPr>
        <w:spacing w:after="0" w:line="240" w:lineRule="auto"/>
      </w:pPr>
      <w:r>
        <w:separator/>
      </w:r>
    </w:p>
  </w:footnote>
  <w:footnote w:type="continuationSeparator" w:id="0">
    <w:p w14:paraId="45D64216" w14:textId="77777777" w:rsidR="00D06706" w:rsidRDefault="00D06706" w:rsidP="0026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195CF" w14:textId="326F21A3" w:rsidR="002669B9" w:rsidRDefault="002669B9" w:rsidP="00816085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AE79D" w14:textId="77777777" w:rsidR="00816085" w:rsidRDefault="00816085">
    <w:pPr>
      <w:pStyle w:val="Zhlav"/>
    </w:pPr>
    <w:r>
      <w:rPr>
        <w:noProof/>
      </w:rPr>
      <w:drawing>
        <wp:inline distT="0" distB="0" distL="0" distR="0" wp14:anchorId="120831DD" wp14:editId="73FFA959">
          <wp:extent cx="1444791" cy="625231"/>
          <wp:effectExtent l="0" t="0" r="3175" b="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389" cy="674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71"/>
    <w:rsid w:val="0004537E"/>
    <w:rsid w:val="000662E8"/>
    <w:rsid w:val="0009108F"/>
    <w:rsid w:val="000B6C2B"/>
    <w:rsid w:val="000C30CF"/>
    <w:rsid w:val="000C7E4E"/>
    <w:rsid w:val="000F7558"/>
    <w:rsid w:val="00176958"/>
    <w:rsid w:val="00184C97"/>
    <w:rsid w:val="00193F47"/>
    <w:rsid w:val="001955DC"/>
    <w:rsid w:val="001A0AED"/>
    <w:rsid w:val="001C6943"/>
    <w:rsid w:val="001D2E4A"/>
    <w:rsid w:val="002061A6"/>
    <w:rsid w:val="00255AFD"/>
    <w:rsid w:val="002626B9"/>
    <w:rsid w:val="002669B9"/>
    <w:rsid w:val="00295A10"/>
    <w:rsid w:val="002A5564"/>
    <w:rsid w:val="002D7B71"/>
    <w:rsid w:val="00303960"/>
    <w:rsid w:val="00367255"/>
    <w:rsid w:val="00390494"/>
    <w:rsid w:val="003B02DD"/>
    <w:rsid w:val="00433C7D"/>
    <w:rsid w:val="00434A37"/>
    <w:rsid w:val="00447D32"/>
    <w:rsid w:val="0049348E"/>
    <w:rsid w:val="00527F3D"/>
    <w:rsid w:val="00557A50"/>
    <w:rsid w:val="00580AC2"/>
    <w:rsid w:val="00595460"/>
    <w:rsid w:val="005C1683"/>
    <w:rsid w:val="005E78F9"/>
    <w:rsid w:val="0062697A"/>
    <w:rsid w:val="00642437"/>
    <w:rsid w:val="00687A08"/>
    <w:rsid w:val="006E1515"/>
    <w:rsid w:val="006F55D3"/>
    <w:rsid w:val="007038AE"/>
    <w:rsid w:val="00711AFF"/>
    <w:rsid w:val="0072138C"/>
    <w:rsid w:val="00740305"/>
    <w:rsid w:val="0074382B"/>
    <w:rsid w:val="00755CE1"/>
    <w:rsid w:val="0076521B"/>
    <w:rsid w:val="00790F50"/>
    <w:rsid w:val="007A7971"/>
    <w:rsid w:val="007C0AFC"/>
    <w:rsid w:val="007C624A"/>
    <w:rsid w:val="007D2484"/>
    <w:rsid w:val="007F5312"/>
    <w:rsid w:val="00816085"/>
    <w:rsid w:val="0084202C"/>
    <w:rsid w:val="00862E07"/>
    <w:rsid w:val="00865A68"/>
    <w:rsid w:val="00896501"/>
    <w:rsid w:val="008C4C34"/>
    <w:rsid w:val="008E439E"/>
    <w:rsid w:val="008F0F1E"/>
    <w:rsid w:val="009165C0"/>
    <w:rsid w:val="009423C9"/>
    <w:rsid w:val="00943957"/>
    <w:rsid w:val="009524F6"/>
    <w:rsid w:val="00A358A2"/>
    <w:rsid w:val="00A43AC8"/>
    <w:rsid w:val="00A82EDC"/>
    <w:rsid w:val="00A874F6"/>
    <w:rsid w:val="00A906EF"/>
    <w:rsid w:val="00A90FAF"/>
    <w:rsid w:val="00A92F3C"/>
    <w:rsid w:val="00A970BF"/>
    <w:rsid w:val="00AA399C"/>
    <w:rsid w:val="00B15B90"/>
    <w:rsid w:val="00B27C4F"/>
    <w:rsid w:val="00B3315E"/>
    <w:rsid w:val="00B6156F"/>
    <w:rsid w:val="00B860B3"/>
    <w:rsid w:val="00BA40E3"/>
    <w:rsid w:val="00BB03F5"/>
    <w:rsid w:val="00BD30EA"/>
    <w:rsid w:val="00BD6D31"/>
    <w:rsid w:val="00C4340F"/>
    <w:rsid w:val="00C46DB9"/>
    <w:rsid w:val="00C50E8D"/>
    <w:rsid w:val="00CD1F3A"/>
    <w:rsid w:val="00D01781"/>
    <w:rsid w:val="00D06706"/>
    <w:rsid w:val="00D34B81"/>
    <w:rsid w:val="00D6066B"/>
    <w:rsid w:val="00D82C49"/>
    <w:rsid w:val="00DE32E7"/>
    <w:rsid w:val="00E11958"/>
    <w:rsid w:val="00E1433B"/>
    <w:rsid w:val="00E30ECC"/>
    <w:rsid w:val="00E57A05"/>
    <w:rsid w:val="00E626C4"/>
    <w:rsid w:val="00EE6046"/>
    <w:rsid w:val="00F16009"/>
    <w:rsid w:val="00F912D0"/>
    <w:rsid w:val="00FA7460"/>
    <w:rsid w:val="00FC1442"/>
    <w:rsid w:val="00FD1127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7B533"/>
  <w15:chartTrackingRefBased/>
  <w15:docId w15:val="{6661ADFC-B4A3-48B1-902C-EE6F560C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5564"/>
    <w:pPr>
      <w:jc w:val="both"/>
    </w:pPr>
    <w:rPr>
      <w:rFonts w:eastAsiaTheme="minorEastAsia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2C49"/>
    <w:pPr>
      <w:keepNext/>
      <w:keepLines/>
      <w:pBdr>
        <w:left w:val="single" w:sz="12" w:space="12" w:color="629DD1" w:themeColor="accent2"/>
      </w:pBdr>
      <w:spacing w:before="80" w:after="80" w:line="240" w:lineRule="auto"/>
      <w:jc w:val="left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2C49"/>
    <w:pPr>
      <w:keepNext/>
      <w:keepLines/>
      <w:spacing w:before="120" w:after="0" w:line="240" w:lineRule="auto"/>
      <w:jc w:val="left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4"/>
    </w:pPr>
    <w:rPr>
      <w:rFonts w:asciiTheme="majorHAnsi" w:eastAsiaTheme="majorEastAsia" w:hAnsiTheme="majorHAnsi" w:cstheme="majorBidi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5"/>
    </w:pPr>
    <w:rPr>
      <w:rFonts w:asciiTheme="majorHAnsi" w:eastAsiaTheme="majorEastAsia" w:hAnsiTheme="majorHAnsi" w:cstheme="majorBidi"/>
      <w:i/>
      <w:iCs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6"/>
    </w:pPr>
    <w:rPr>
      <w:rFonts w:asciiTheme="majorHAnsi" w:eastAsiaTheme="majorEastAsia" w:hAnsiTheme="majorHAnsi" w:cstheme="majorBidi"/>
      <w:color w:val="595959" w:themeColor="text1" w:themeTint="A6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7"/>
    </w:pPr>
    <w:rPr>
      <w:rFonts w:asciiTheme="majorHAnsi" w:eastAsiaTheme="majorEastAsia" w:hAnsiTheme="majorHAnsi" w:cstheme="majorBidi"/>
      <w:cap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2C49"/>
    <w:pPr>
      <w:keepNext/>
      <w:keepLines/>
      <w:spacing w:before="80" w:after="0" w:line="240" w:lineRule="auto"/>
      <w:jc w:val="left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2C4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D82C49"/>
    <w:rPr>
      <w:rFonts w:asciiTheme="majorHAnsi" w:eastAsiaTheme="majorEastAsia" w:hAnsiTheme="majorHAnsi" w:cstheme="majorBidi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82C4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2C4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2C49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2C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2C4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2C49"/>
    <w:rPr>
      <w:rFonts w:asciiTheme="majorHAnsi" w:eastAsiaTheme="majorEastAsia" w:hAnsiTheme="majorHAnsi" w:cstheme="majorBidi"/>
      <w:caps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2C49"/>
    <w:rPr>
      <w:rFonts w:asciiTheme="majorHAnsi" w:eastAsiaTheme="majorEastAsia" w:hAnsiTheme="majorHAnsi" w:cstheme="majorBidi"/>
      <w:i/>
      <w:iCs/>
      <w:cap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2C49"/>
    <w:pPr>
      <w:spacing w:line="240" w:lineRule="auto"/>
      <w:jc w:val="left"/>
    </w:pPr>
    <w:rPr>
      <w:rFonts w:eastAsiaTheme="minorHAnsi"/>
      <w:b/>
      <w:bCs/>
      <w:color w:val="629DD1" w:themeColor="accent2"/>
      <w:spacing w:val="10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D82C49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zevChar">
    <w:name w:val="Název Char"/>
    <w:basedOn w:val="Standardnpsmoodstavce"/>
    <w:link w:val="Nzev"/>
    <w:uiPriority w:val="10"/>
    <w:rsid w:val="00D82C4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82C49"/>
    <w:pPr>
      <w:numPr>
        <w:ilvl w:val="1"/>
      </w:numPr>
      <w:spacing w:after="240"/>
      <w:jc w:val="left"/>
    </w:pPr>
    <w:rPr>
      <w:rFonts w:eastAsiaTheme="minorHAnsi"/>
      <w:color w:val="000000" w:themeColor="text1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D82C49"/>
    <w:rPr>
      <w:color w:val="000000" w:themeColor="text1"/>
      <w:sz w:val="24"/>
      <w:szCs w:val="24"/>
    </w:rPr>
  </w:style>
  <w:style w:type="character" w:styleId="Siln">
    <w:name w:val="Strong"/>
    <w:basedOn w:val="Standardnpsmoodstavce"/>
    <w:uiPriority w:val="22"/>
    <w:qFormat/>
    <w:rsid w:val="00D82C4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Zdraznn">
    <w:name w:val="Emphasis"/>
    <w:basedOn w:val="Standardnpsmoodstavce"/>
    <w:uiPriority w:val="20"/>
    <w:qFormat/>
    <w:rsid w:val="00D82C49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paragraph" w:styleId="Bezmezer">
    <w:name w:val="No Spacing"/>
    <w:uiPriority w:val="1"/>
    <w:qFormat/>
    <w:rsid w:val="00D82C4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82C49"/>
    <w:pPr>
      <w:spacing w:before="160"/>
      <w:ind w:left="720"/>
      <w:jc w:val="left"/>
    </w:pPr>
    <w:rPr>
      <w:rFonts w:asciiTheme="majorHAnsi" w:eastAsiaTheme="majorEastAsia" w:hAnsiTheme="majorHAnsi" w:cstheme="majorBidi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D82C49"/>
    <w:rPr>
      <w:rFonts w:asciiTheme="majorHAnsi" w:eastAsiaTheme="majorEastAsia" w:hAnsiTheme="majorHAnsi" w:cstheme="majorBidi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2C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2C49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82C49"/>
    <w:rPr>
      <w:i/>
      <w:iCs/>
      <w:color w:val="auto"/>
    </w:rPr>
  </w:style>
  <w:style w:type="character" w:styleId="Zdraznnintenzivn">
    <w:name w:val="Intense Emphasis"/>
    <w:basedOn w:val="Standardnpsmoodstavce"/>
    <w:uiPriority w:val="21"/>
    <w:qFormat/>
    <w:rsid w:val="00D82C49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D82C4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D82C4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Nzevknihy">
    <w:name w:val="Book Title"/>
    <w:basedOn w:val="Standardnpsmoodstavce"/>
    <w:uiPriority w:val="33"/>
    <w:qFormat/>
    <w:rsid w:val="00D82C4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2C49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2669B9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2669B9"/>
  </w:style>
  <w:style w:type="paragraph" w:styleId="Zpat">
    <w:name w:val="footer"/>
    <w:basedOn w:val="Normln"/>
    <w:link w:val="ZpatChar"/>
    <w:uiPriority w:val="99"/>
    <w:unhideWhenUsed/>
    <w:rsid w:val="002669B9"/>
    <w:pPr>
      <w:tabs>
        <w:tab w:val="center" w:pos="4513"/>
        <w:tab w:val="right" w:pos="9026"/>
      </w:tabs>
      <w:spacing w:after="0" w:line="240" w:lineRule="auto"/>
      <w:jc w:val="left"/>
    </w:pPr>
    <w:rPr>
      <w:rFonts w:eastAsiaTheme="minorHAnsi"/>
    </w:rPr>
  </w:style>
  <w:style w:type="character" w:customStyle="1" w:styleId="ZpatChar">
    <w:name w:val="Zápatí Char"/>
    <w:basedOn w:val="Standardnpsmoodstavce"/>
    <w:link w:val="Zpat"/>
    <w:uiPriority w:val="99"/>
    <w:rsid w:val="002669B9"/>
  </w:style>
  <w:style w:type="character" w:styleId="Hypertextovodkaz">
    <w:name w:val="Hyperlink"/>
    <w:basedOn w:val="Standardnpsmoodstavce"/>
    <w:uiPriority w:val="99"/>
    <w:unhideWhenUsed/>
    <w:rsid w:val="00816085"/>
    <w:rPr>
      <w:color w:val="9454C3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F755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95460"/>
    <w:rPr>
      <w:color w:val="3EBBF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331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184C97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957"/>
    <w:pPr>
      <w:spacing w:after="0" w:line="240" w:lineRule="auto"/>
      <w:jc w:val="left"/>
    </w:pPr>
    <w:rPr>
      <w:rFonts w:eastAsiaTheme="minorHAns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95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3957"/>
    <w:rPr>
      <w:vertAlign w:val="superscript"/>
    </w:rPr>
  </w:style>
  <w:style w:type="character" w:customStyle="1" w:styleId="mw-headline">
    <w:name w:val="mw-headline"/>
    <w:basedOn w:val="Standardnpsmoodstavce"/>
    <w:rsid w:val="00755CE1"/>
  </w:style>
  <w:style w:type="character" w:customStyle="1" w:styleId="mw-editsection">
    <w:name w:val="mw-editsection"/>
    <w:basedOn w:val="Standardnpsmoodstavce"/>
    <w:rsid w:val="00755CE1"/>
  </w:style>
  <w:style w:type="character" w:customStyle="1" w:styleId="mw-editsection-bracket">
    <w:name w:val="mw-editsection-bracket"/>
    <w:basedOn w:val="Standardnpsmoodstavce"/>
    <w:rsid w:val="00755CE1"/>
  </w:style>
  <w:style w:type="character" w:customStyle="1" w:styleId="mw-editsection-divider">
    <w:name w:val="mw-editsection-divider"/>
    <w:basedOn w:val="Standardnpsmoodstavce"/>
    <w:rsid w:val="00755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gl.cz/aktuality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petra.froese@og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gl.cz/li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gl.cz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gmar\Documents\Vlastn&#237;%20&#353;ablony%20Office\TO_vzor_2022.dotx" TargetMode="External"/></Relationships>
</file>

<file path=word/theme/theme1.xml><?xml version="1.0" encoding="utf-8"?>
<a:theme xmlns:a="http://schemas.openxmlformats.org/drawingml/2006/main" name="Motiv Office">
  <a:themeElements>
    <a:clrScheme name="Modrá, teplá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93587-B1C4-4DBD-BEA1-1FA55D68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TO_vzor_2022</Template>
  <TotalTime>0</TotalTime>
  <Pages>1</Pages>
  <Words>723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Fialova</dc:creator>
  <cp:keywords/>
  <dc:description/>
  <cp:lastModifiedBy>Petra Froese</cp:lastModifiedBy>
  <cp:revision>22</cp:revision>
  <cp:lastPrinted>2023-02-08T09:31:00Z</cp:lastPrinted>
  <dcterms:created xsi:type="dcterms:W3CDTF">2023-05-30T07:41:00Z</dcterms:created>
  <dcterms:modified xsi:type="dcterms:W3CDTF">2023-09-19T07:08:00Z</dcterms:modified>
</cp:coreProperties>
</file>